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D0" w:rsidRPr="0016501A" w:rsidRDefault="003D1CD0">
      <w:pPr>
        <w:rPr>
          <w:b/>
          <w:sz w:val="28"/>
          <w:szCs w:val="28"/>
          <w:u w:val="single"/>
        </w:rPr>
      </w:pPr>
      <w:r>
        <w:t xml:space="preserve">             </w:t>
      </w:r>
    </w:p>
    <w:p w:rsidR="003D1CD0" w:rsidRPr="0016501A" w:rsidRDefault="0016501A">
      <w:pPr>
        <w:rPr>
          <w:b/>
          <w:sz w:val="32"/>
          <w:szCs w:val="32"/>
          <w:u w:val="single"/>
        </w:rPr>
      </w:pPr>
      <w:r w:rsidRPr="0016501A">
        <w:rPr>
          <w:b/>
          <w:sz w:val="28"/>
          <w:szCs w:val="28"/>
          <w:u w:val="single"/>
        </w:rPr>
        <w:t xml:space="preserve">     </w:t>
      </w:r>
      <w:proofErr w:type="gramStart"/>
      <w:r w:rsidR="00D31E40">
        <w:rPr>
          <w:b/>
          <w:sz w:val="28"/>
          <w:szCs w:val="28"/>
          <w:u w:val="single"/>
        </w:rPr>
        <w:t xml:space="preserve">Minutes </w:t>
      </w:r>
      <w:bookmarkStart w:id="0" w:name="_GoBack"/>
      <w:bookmarkEnd w:id="0"/>
      <w:r w:rsidRPr="0016501A">
        <w:rPr>
          <w:b/>
          <w:sz w:val="28"/>
          <w:szCs w:val="28"/>
          <w:u w:val="single"/>
        </w:rPr>
        <w:t xml:space="preserve"> </w:t>
      </w:r>
      <w:proofErr w:type="spellStart"/>
      <w:r w:rsidR="003D1CD0" w:rsidRPr="0016501A">
        <w:rPr>
          <w:b/>
          <w:sz w:val="32"/>
          <w:szCs w:val="32"/>
          <w:u w:val="single"/>
        </w:rPr>
        <w:t>Tenterfiled</w:t>
      </w:r>
      <w:proofErr w:type="spellEnd"/>
      <w:proofErr w:type="gramEnd"/>
      <w:r w:rsidR="003D1CD0" w:rsidRPr="0016501A">
        <w:rPr>
          <w:b/>
          <w:sz w:val="32"/>
          <w:szCs w:val="32"/>
          <w:u w:val="single"/>
        </w:rPr>
        <w:t xml:space="preserve"> Endurance Riding Club AGM 12</w:t>
      </w:r>
      <w:r w:rsidR="003D1CD0" w:rsidRPr="0016501A">
        <w:rPr>
          <w:b/>
          <w:sz w:val="32"/>
          <w:szCs w:val="32"/>
          <w:u w:val="single"/>
          <w:vertAlign w:val="superscript"/>
        </w:rPr>
        <w:t>th</w:t>
      </w:r>
      <w:r w:rsidR="003D1CD0" w:rsidRPr="0016501A">
        <w:rPr>
          <w:b/>
          <w:sz w:val="32"/>
          <w:szCs w:val="32"/>
          <w:u w:val="single"/>
        </w:rPr>
        <w:t xml:space="preserve"> December 2014.</w:t>
      </w:r>
    </w:p>
    <w:p w:rsidR="003D1CD0" w:rsidRDefault="003D1CD0">
      <w:r>
        <w:t xml:space="preserve">        The AGM opened at 7.32 pm</w:t>
      </w:r>
    </w:p>
    <w:p w:rsidR="003D1CD0" w:rsidRPr="00727EFF" w:rsidRDefault="003D1CD0" w:rsidP="00727EFF">
      <w:pPr>
        <w:ind w:left="340" w:right="340"/>
        <w:rPr>
          <w:b/>
        </w:rPr>
      </w:pPr>
      <w:r>
        <w:t xml:space="preserve"> </w:t>
      </w:r>
      <w:r w:rsidRPr="00727EFF">
        <w:rPr>
          <w:b/>
          <w:color w:val="FF0000"/>
        </w:rPr>
        <w:t>Present</w:t>
      </w:r>
      <w:r w:rsidRPr="00727EFF">
        <w:rPr>
          <w:b/>
        </w:rPr>
        <w:t xml:space="preserve"> –</w:t>
      </w:r>
      <w:r w:rsidR="00727EFF">
        <w:rPr>
          <w:b/>
        </w:rPr>
        <w:t xml:space="preserve"> </w:t>
      </w:r>
      <w:r>
        <w:t>Michael Combe, Caroline Windle, Jim Lil</w:t>
      </w:r>
      <w:r w:rsidR="00B56C35">
        <w:t>l</w:t>
      </w:r>
      <w:r>
        <w:t>yman, Pip Lil</w:t>
      </w:r>
      <w:r w:rsidR="00B56C35">
        <w:t>l</w:t>
      </w:r>
      <w:r>
        <w:t>yman, Carole Dixon, Colin Smith, Greg Lyons, Noel Cossins, Tad Cossins, Barry Rhodes, Sue Rhodes, Rachel Townsend</w:t>
      </w:r>
      <w:r w:rsidR="00727EFF">
        <w:t xml:space="preserve">, </w:t>
      </w:r>
      <w:proofErr w:type="gramStart"/>
      <w:r w:rsidR="00727EFF">
        <w:t>Bruce</w:t>
      </w:r>
      <w:proofErr w:type="gramEnd"/>
      <w:r w:rsidR="00727EFF">
        <w:t xml:space="preserve"> Everson.</w:t>
      </w:r>
    </w:p>
    <w:p w:rsidR="00727EFF" w:rsidRDefault="00727EFF" w:rsidP="003D1CD0">
      <w:pPr>
        <w:ind w:left="340" w:right="340"/>
      </w:pPr>
      <w:r>
        <w:t xml:space="preserve">Total 13 members </w:t>
      </w:r>
    </w:p>
    <w:p w:rsidR="00727EFF" w:rsidRDefault="00727EFF" w:rsidP="003D1CD0">
      <w:pPr>
        <w:ind w:left="340" w:right="340"/>
      </w:pPr>
      <w:r w:rsidRPr="00727EFF">
        <w:rPr>
          <w:color w:val="FF0000"/>
        </w:rPr>
        <w:t>Apologies</w:t>
      </w:r>
      <w:r>
        <w:t xml:space="preserve"> from Kim Lyons, Eleanor Ramsey, Damien &amp; Rachel Keys, Dianne Everson, Denis Parsons, Julie &amp; Sophie Cole, Narelle &amp; Graham Childs, Ian &amp; Vicki Gaillard.</w:t>
      </w:r>
    </w:p>
    <w:p w:rsidR="00727EFF" w:rsidRDefault="00727EFF" w:rsidP="003D1CD0">
      <w:pPr>
        <w:ind w:left="340" w:right="340"/>
      </w:pPr>
      <w:r>
        <w:t>Minutes from the previous 2013 were read and accepted.</w:t>
      </w:r>
    </w:p>
    <w:p w:rsidR="00727EFF" w:rsidRDefault="00727EFF" w:rsidP="003D1CD0">
      <w:pPr>
        <w:ind w:left="340" w:right="340"/>
      </w:pPr>
      <w:r>
        <w:t>Nominated Carole Dixon, 2</w:t>
      </w:r>
      <w:r w:rsidRPr="00727EFF">
        <w:rPr>
          <w:vertAlign w:val="superscript"/>
        </w:rPr>
        <w:t>nd</w:t>
      </w:r>
      <w:r>
        <w:t xml:space="preserve"> Pip Lil</w:t>
      </w:r>
      <w:r w:rsidR="00B56C35">
        <w:t>l</w:t>
      </w:r>
      <w:r>
        <w:t>yman.</w:t>
      </w:r>
      <w:r w:rsidR="007550DC">
        <w:t xml:space="preserve"> Approved.</w:t>
      </w:r>
    </w:p>
    <w:p w:rsidR="00727EFF" w:rsidRDefault="00727EFF" w:rsidP="003D1CD0">
      <w:pPr>
        <w:ind w:left="340" w:right="340"/>
      </w:pPr>
      <w:r w:rsidRPr="00727EFF">
        <w:rPr>
          <w:b/>
          <w:color w:val="FF0000"/>
        </w:rPr>
        <w:t>President</w:t>
      </w:r>
      <w:r w:rsidR="00587751">
        <w:rPr>
          <w:b/>
          <w:color w:val="FF0000"/>
        </w:rPr>
        <w:t>’</w:t>
      </w:r>
      <w:r w:rsidRPr="00727EFF">
        <w:rPr>
          <w:b/>
          <w:color w:val="FF0000"/>
        </w:rPr>
        <w:t>s Report</w:t>
      </w:r>
      <w:r w:rsidRPr="00727EFF">
        <w:rPr>
          <w:color w:val="FF0000"/>
        </w:rPr>
        <w:t xml:space="preserve"> </w:t>
      </w:r>
      <w:r>
        <w:t>– attached was read through and discussed. With our Strategic Plan to be circulated and discussed at our next meeting. The Strategic Plan is attached.</w:t>
      </w:r>
    </w:p>
    <w:p w:rsidR="00727EFF" w:rsidRDefault="00727EFF" w:rsidP="003D1CD0">
      <w:pPr>
        <w:ind w:left="340" w:right="340"/>
      </w:pPr>
      <w:r>
        <w:rPr>
          <w:b/>
          <w:color w:val="FF0000"/>
        </w:rPr>
        <w:t>Secretary</w:t>
      </w:r>
      <w:r w:rsidR="00587751">
        <w:rPr>
          <w:b/>
          <w:color w:val="FF0000"/>
        </w:rPr>
        <w:t>’</w:t>
      </w:r>
      <w:r>
        <w:rPr>
          <w:b/>
          <w:color w:val="FF0000"/>
        </w:rPr>
        <w:t xml:space="preserve">s Report </w:t>
      </w:r>
      <w:r>
        <w:t>– tabled</w:t>
      </w:r>
    </w:p>
    <w:p w:rsidR="00727EFF" w:rsidRDefault="00727EFF" w:rsidP="003D1CD0">
      <w:pPr>
        <w:ind w:left="340" w:right="340"/>
      </w:pPr>
      <w:r>
        <w:rPr>
          <w:b/>
          <w:color w:val="FF0000"/>
        </w:rPr>
        <w:t>Treasurer</w:t>
      </w:r>
      <w:r w:rsidR="00587751">
        <w:rPr>
          <w:b/>
          <w:color w:val="FF0000"/>
        </w:rPr>
        <w:t>’</w:t>
      </w:r>
      <w:r>
        <w:rPr>
          <w:b/>
          <w:color w:val="FF0000"/>
        </w:rPr>
        <w:t xml:space="preserve">s Report </w:t>
      </w:r>
      <w:r>
        <w:t>– tabled and attached</w:t>
      </w:r>
      <w:r w:rsidR="007550DC">
        <w:t xml:space="preserve">. Moved by Sue </w:t>
      </w:r>
      <w:proofErr w:type="gramStart"/>
      <w:r w:rsidR="007550DC">
        <w:t>Rhodes ,</w:t>
      </w:r>
      <w:proofErr w:type="gramEnd"/>
      <w:r w:rsidR="007550DC">
        <w:t xml:space="preserve"> 2</w:t>
      </w:r>
      <w:r w:rsidR="007550DC" w:rsidRPr="007550DC">
        <w:rPr>
          <w:vertAlign w:val="superscript"/>
        </w:rPr>
        <w:t>nd</w:t>
      </w:r>
      <w:r w:rsidR="007550DC">
        <w:t xml:space="preserve"> by Bruce Everson that it be accepted.</w:t>
      </w:r>
      <w:r w:rsidR="0016501A">
        <w:t xml:space="preserve"> </w:t>
      </w:r>
      <w:r w:rsidR="007550DC">
        <w:t>Approved.</w:t>
      </w:r>
    </w:p>
    <w:p w:rsidR="007550DC" w:rsidRDefault="007550DC" w:rsidP="003D1CD0">
      <w:pPr>
        <w:ind w:left="340" w:right="340"/>
      </w:pPr>
      <w:r>
        <w:rPr>
          <w:b/>
          <w:color w:val="FF0000"/>
        </w:rPr>
        <w:t>President declared all positions vacant</w:t>
      </w:r>
      <w:r>
        <w:t xml:space="preserve"> and all positions </w:t>
      </w:r>
      <w:r w:rsidR="0016501A">
        <w:t xml:space="preserve">were re </w:t>
      </w:r>
      <w:r>
        <w:t>filled.</w:t>
      </w:r>
    </w:p>
    <w:p w:rsidR="007550DC" w:rsidRDefault="007550DC" w:rsidP="003D1CD0">
      <w:pPr>
        <w:ind w:left="340" w:right="340"/>
        <w:rPr>
          <w:b/>
          <w:color w:val="FF0000"/>
        </w:rPr>
      </w:pPr>
      <w:r>
        <w:rPr>
          <w:b/>
          <w:color w:val="FF0000"/>
        </w:rPr>
        <w:t xml:space="preserve">President </w:t>
      </w:r>
      <w:r w:rsidRPr="007550DC">
        <w:rPr>
          <w:b/>
        </w:rPr>
        <w:t xml:space="preserve">Michael Combe, </w:t>
      </w:r>
    </w:p>
    <w:p w:rsidR="007550DC" w:rsidRPr="007550DC" w:rsidRDefault="007550DC" w:rsidP="003D1CD0">
      <w:pPr>
        <w:ind w:left="340" w:right="340"/>
        <w:rPr>
          <w:b/>
        </w:rPr>
      </w:pPr>
      <w:r>
        <w:rPr>
          <w:b/>
          <w:color w:val="FF0000"/>
        </w:rPr>
        <w:t xml:space="preserve">Treasurer </w:t>
      </w:r>
      <w:r w:rsidRPr="007550DC">
        <w:rPr>
          <w:b/>
        </w:rPr>
        <w:t>James Lil</w:t>
      </w:r>
      <w:r w:rsidR="00B56C35">
        <w:rPr>
          <w:b/>
        </w:rPr>
        <w:t>l</w:t>
      </w:r>
      <w:r w:rsidRPr="007550DC">
        <w:rPr>
          <w:b/>
        </w:rPr>
        <w:t>yman</w:t>
      </w:r>
    </w:p>
    <w:p w:rsidR="007550DC" w:rsidRDefault="007550DC" w:rsidP="003D1CD0">
      <w:pPr>
        <w:ind w:left="340" w:right="340"/>
        <w:rPr>
          <w:b/>
          <w:color w:val="FF0000"/>
        </w:rPr>
      </w:pPr>
      <w:r>
        <w:rPr>
          <w:b/>
          <w:color w:val="FF0000"/>
        </w:rPr>
        <w:t xml:space="preserve">Secretary </w:t>
      </w:r>
      <w:r w:rsidRPr="007550DC">
        <w:rPr>
          <w:b/>
        </w:rPr>
        <w:t>Carole Dixon</w:t>
      </w:r>
    </w:p>
    <w:p w:rsidR="007550DC" w:rsidRDefault="007550DC" w:rsidP="003D1CD0">
      <w:pPr>
        <w:ind w:left="340" w:right="340"/>
        <w:rPr>
          <w:b/>
        </w:rPr>
      </w:pPr>
      <w:r>
        <w:rPr>
          <w:b/>
          <w:color w:val="FF0000"/>
        </w:rPr>
        <w:t xml:space="preserve">Committee Members, </w:t>
      </w:r>
      <w:r w:rsidRPr="007550DC">
        <w:rPr>
          <w:b/>
        </w:rPr>
        <w:t>Sue Rhodes, Tad Cossins, Racheal Townsend.</w:t>
      </w:r>
    </w:p>
    <w:p w:rsidR="00B56C35" w:rsidRDefault="00B56C35" w:rsidP="003D1CD0">
      <w:pPr>
        <w:ind w:left="340" w:right="340"/>
        <w:rPr>
          <w:b/>
        </w:rPr>
      </w:pPr>
      <w:r>
        <w:rPr>
          <w:b/>
          <w:color w:val="FF0000"/>
        </w:rPr>
        <w:t xml:space="preserve">Public Officer </w:t>
      </w:r>
      <w:r w:rsidRPr="00B56C35">
        <w:rPr>
          <w:b/>
        </w:rPr>
        <w:t>Michael Combe</w:t>
      </w:r>
    </w:p>
    <w:p w:rsidR="007550DC" w:rsidRPr="007550DC" w:rsidRDefault="007550DC" w:rsidP="003D1CD0">
      <w:pPr>
        <w:ind w:left="340" w:right="340"/>
        <w:rPr>
          <w:b/>
        </w:rPr>
      </w:pPr>
      <w:r>
        <w:rPr>
          <w:b/>
          <w:color w:val="FF0000"/>
        </w:rPr>
        <w:t xml:space="preserve">Membership fees </w:t>
      </w:r>
      <w:r w:rsidR="0016501A">
        <w:rPr>
          <w:b/>
        </w:rPr>
        <w:t>w</w:t>
      </w:r>
      <w:r w:rsidRPr="007550DC">
        <w:rPr>
          <w:b/>
        </w:rPr>
        <w:t>ere then discussed and Barry Rhodes moved a motion that fees stay the same.</w:t>
      </w:r>
      <w:r>
        <w:rPr>
          <w:b/>
        </w:rPr>
        <w:t xml:space="preserve"> $10 per individual for a year and $15 for a family.</w:t>
      </w:r>
    </w:p>
    <w:p w:rsidR="007550DC" w:rsidRDefault="007550DC" w:rsidP="003D1CD0">
      <w:pPr>
        <w:ind w:left="340" w:right="340"/>
        <w:rPr>
          <w:b/>
        </w:rPr>
      </w:pPr>
      <w:r w:rsidRPr="007550DC">
        <w:rPr>
          <w:b/>
        </w:rPr>
        <w:t>2</w:t>
      </w:r>
      <w:r w:rsidRPr="007550DC">
        <w:rPr>
          <w:b/>
          <w:vertAlign w:val="superscript"/>
        </w:rPr>
        <w:t>nd</w:t>
      </w:r>
      <w:r>
        <w:rPr>
          <w:b/>
        </w:rPr>
        <w:t xml:space="preserve"> Caroline Windle approved.</w:t>
      </w:r>
    </w:p>
    <w:p w:rsidR="007550DC" w:rsidRDefault="007550DC" w:rsidP="003D1CD0">
      <w:pPr>
        <w:ind w:left="340" w:right="340"/>
        <w:rPr>
          <w:b/>
        </w:rPr>
      </w:pPr>
      <w:r>
        <w:rPr>
          <w:b/>
        </w:rPr>
        <w:t>AGM closed at 7.55pm.</w:t>
      </w:r>
    </w:p>
    <w:p w:rsidR="007550DC" w:rsidRPr="0016501A" w:rsidRDefault="007550DC" w:rsidP="003D1CD0">
      <w:pPr>
        <w:ind w:left="340" w:right="340"/>
        <w:rPr>
          <w:b/>
          <w:u w:val="single"/>
        </w:rPr>
      </w:pPr>
      <w:r w:rsidRPr="0016501A">
        <w:rPr>
          <w:b/>
          <w:u w:val="single"/>
        </w:rPr>
        <w:t>GENERAL MEETING OPENED.</w:t>
      </w:r>
    </w:p>
    <w:p w:rsidR="007550DC" w:rsidRDefault="009107E7" w:rsidP="003D1CD0">
      <w:pPr>
        <w:ind w:left="340" w:right="340"/>
        <w:rPr>
          <w:b/>
        </w:rPr>
      </w:pPr>
      <w:r>
        <w:rPr>
          <w:b/>
        </w:rPr>
        <w:t>Members present and accepted the same as the AGM.</w:t>
      </w:r>
    </w:p>
    <w:p w:rsidR="009107E7" w:rsidRDefault="009107E7" w:rsidP="003D1CD0">
      <w:pPr>
        <w:ind w:left="340" w:right="340"/>
        <w:rPr>
          <w:b/>
        </w:rPr>
      </w:pPr>
      <w:r>
        <w:rPr>
          <w:b/>
        </w:rPr>
        <w:t>Motion put forward to accept the last minutes from the general meeting held on the 12</w:t>
      </w:r>
      <w:r w:rsidRPr="009107E7">
        <w:rPr>
          <w:b/>
          <w:vertAlign w:val="superscript"/>
        </w:rPr>
        <w:t>th</w:t>
      </w:r>
      <w:r>
        <w:rPr>
          <w:b/>
        </w:rPr>
        <w:t xml:space="preserve"> April.</w:t>
      </w:r>
    </w:p>
    <w:p w:rsidR="009107E7" w:rsidRDefault="009107E7" w:rsidP="003D1CD0">
      <w:pPr>
        <w:ind w:left="340" w:right="340"/>
        <w:rPr>
          <w:b/>
        </w:rPr>
      </w:pPr>
      <w:r>
        <w:rPr>
          <w:b/>
        </w:rPr>
        <w:t xml:space="preserve">Moved </w:t>
      </w:r>
      <w:r w:rsidR="0016501A">
        <w:rPr>
          <w:b/>
        </w:rPr>
        <w:t xml:space="preserve">Sue Rhodes, </w:t>
      </w:r>
      <w:proofErr w:type="gramStart"/>
      <w:r w:rsidR="0016501A">
        <w:rPr>
          <w:b/>
        </w:rPr>
        <w:t>2</w:t>
      </w:r>
      <w:r w:rsidR="0016501A" w:rsidRPr="0016501A">
        <w:rPr>
          <w:b/>
          <w:vertAlign w:val="superscript"/>
        </w:rPr>
        <w:t>nd</w:t>
      </w:r>
      <w:r w:rsidR="0016501A">
        <w:rPr>
          <w:b/>
        </w:rPr>
        <w:t xml:space="preserve"> </w:t>
      </w:r>
      <w:r>
        <w:rPr>
          <w:b/>
        </w:rPr>
        <w:t xml:space="preserve"> Pip</w:t>
      </w:r>
      <w:proofErr w:type="gramEnd"/>
      <w:r>
        <w:rPr>
          <w:b/>
        </w:rPr>
        <w:t xml:space="preserve"> Lil</w:t>
      </w:r>
      <w:r w:rsidR="00B56C35">
        <w:rPr>
          <w:b/>
        </w:rPr>
        <w:t>l</w:t>
      </w:r>
      <w:r>
        <w:rPr>
          <w:b/>
        </w:rPr>
        <w:t>yman</w:t>
      </w:r>
      <w:r w:rsidR="0016501A">
        <w:rPr>
          <w:b/>
        </w:rPr>
        <w:t xml:space="preserve">. </w:t>
      </w:r>
      <w:r>
        <w:rPr>
          <w:b/>
        </w:rPr>
        <w:t xml:space="preserve"> Approved.</w:t>
      </w:r>
    </w:p>
    <w:p w:rsidR="009107E7" w:rsidRPr="0016501A" w:rsidRDefault="009107E7" w:rsidP="009107E7">
      <w:pPr>
        <w:ind w:left="340" w:right="340"/>
        <w:rPr>
          <w:b/>
          <w:u w:val="single"/>
        </w:rPr>
      </w:pPr>
      <w:r w:rsidRPr="0016501A">
        <w:rPr>
          <w:b/>
          <w:u w:val="single"/>
        </w:rPr>
        <w:t xml:space="preserve">CORESPONENCE  </w:t>
      </w:r>
    </w:p>
    <w:p w:rsidR="009107E7" w:rsidRPr="009107E7" w:rsidRDefault="009107E7" w:rsidP="009107E7">
      <w:pPr>
        <w:ind w:left="340" w:right="340"/>
        <w:rPr>
          <w:b/>
        </w:rPr>
      </w:pPr>
      <w:r w:rsidRPr="009107E7">
        <w:rPr>
          <w:b/>
        </w:rPr>
        <w:t>a)</w:t>
      </w:r>
      <w:r w:rsidRPr="009107E7">
        <w:rPr>
          <w:b/>
        </w:rPr>
        <w:tab/>
        <w:t>Letter of thanks from Krahnen family for our 2014 ride</w:t>
      </w:r>
    </w:p>
    <w:p w:rsidR="009107E7" w:rsidRPr="009107E7" w:rsidRDefault="009107E7" w:rsidP="009107E7">
      <w:pPr>
        <w:ind w:left="340" w:right="340"/>
        <w:rPr>
          <w:b/>
        </w:rPr>
      </w:pPr>
      <w:r w:rsidRPr="009107E7">
        <w:rPr>
          <w:b/>
        </w:rPr>
        <w:t>b)</w:t>
      </w:r>
      <w:r w:rsidRPr="009107E7">
        <w:rPr>
          <w:b/>
        </w:rPr>
        <w:tab/>
        <w:t>Letter from Tenterfield Council re request for funding – denied.</w:t>
      </w:r>
    </w:p>
    <w:p w:rsidR="009107E7" w:rsidRPr="009107E7" w:rsidRDefault="009107E7" w:rsidP="009107E7">
      <w:pPr>
        <w:ind w:left="340" w:right="340"/>
        <w:rPr>
          <w:b/>
        </w:rPr>
      </w:pPr>
      <w:r w:rsidRPr="009107E7">
        <w:rPr>
          <w:b/>
        </w:rPr>
        <w:t>c)</w:t>
      </w:r>
      <w:r w:rsidRPr="009107E7">
        <w:rPr>
          <w:b/>
        </w:rPr>
        <w:tab/>
        <w:t>Essent</w:t>
      </w:r>
      <w:r w:rsidR="00587751">
        <w:rPr>
          <w:b/>
        </w:rPr>
        <w:t>ial Energy letter re poles upgr</w:t>
      </w:r>
      <w:r w:rsidRPr="009107E7">
        <w:rPr>
          <w:b/>
        </w:rPr>
        <w:t>ad</w:t>
      </w:r>
      <w:r w:rsidR="00587751">
        <w:rPr>
          <w:b/>
        </w:rPr>
        <w:t>e</w:t>
      </w:r>
      <w:r w:rsidRPr="009107E7">
        <w:rPr>
          <w:b/>
        </w:rPr>
        <w:t>.</w:t>
      </w:r>
    </w:p>
    <w:p w:rsidR="009107E7" w:rsidRPr="00B5250B" w:rsidRDefault="009107E7" w:rsidP="00B5250B">
      <w:pPr>
        <w:pStyle w:val="ListParagraph"/>
        <w:numPr>
          <w:ilvl w:val="0"/>
          <w:numId w:val="4"/>
        </w:numPr>
        <w:ind w:right="340"/>
        <w:rPr>
          <w:b/>
        </w:rPr>
      </w:pPr>
      <w:r w:rsidRPr="00B5250B">
        <w:rPr>
          <w:b/>
        </w:rPr>
        <w:t xml:space="preserve">In general discussion of our May 2014 </w:t>
      </w:r>
      <w:r w:rsidR="0016501A" w:rsidRPr="00B5250B">
        <w:rPr>
          <w:b/>
        </w:rPr>
        <w:t>ride we resolved to</w:t>
      </w:r>
      <w:r w:rsidRPr="00B5250B">
        <w:rPr>
          <w:b/>
        </w:rPr>
        <w:t xml:space="preserve"> look at Volunteers meals as these </w:t>
      </w:r>
      <w:r w:rsidR="0016501A" w:rsidRPr="00B5250B">
        <w:rPr>
          <w:b/>
        </w:rPr>
        <w:t xml:space="preserve">were expensive &amp; </w:t>
      </w:r>
      <w:r w:rsidRPr="00B5250B">
        <w:rPr>
          <w:b/>
        </w:rPr>
        <w:t>cost</w:t>
      </w:r>
      <w:r w:rsidR="0016501A" w:rsidRPr="00B5250B">
        <w:rPr>
          <w:b/>
        </w:rPr>
        <w:t xml:space="preserve"> us over $500. W</w:t>
      </w:r>
      <w:r w:rsidRPr="00B5250B">
        <w:rPr>
          <w:b/>
        </w:rPr>
        <w:t>e would discuss at our next meeting how</w:t>
      </w:r>
      <w:r w:rsidR="0016501A" w:rsidRPr="00B5250B">
        <w:rPr>
          <w:b/>
        </w:rPr>
        <w:t xml:space="preserve"> / if</w:t>
      </w:r>
      <w:r w:rsidRPr="00B5250B">
        <w:rPr>
          <w:b/>
        </w:rPr>
        <w:t xml:space="preserve"> we can reduce this cost.</w:t>
      </w:r>
    </w:p>
    <w:p w:rsidR="009107E7" w:rsidRDefault="009107E7" w:rsidP="009107E7">
      <w:pPr>
        <w:pStyle w:val="ListParagraph"/>
        <w:ind w:left="700" w:right="340"/>
        <w:rPr>
          <w:b/>
        </w:rPr>
      </w:pPr>
      <w:r>
        <w:rPr>
          <w:b/>
        </w:rPr>
        <w:t>Moved Sue Rhodes, 2</w:t>
      </w:r>
      <w:r w:rsidRPr="009107E7">
        <w:rPr>
          <w:b/>
          <w:vertAlign w:val="superscript"/>
        </w:rPr>
        <w:t>nd</w:t>
      </w:r>
      <w:r>
        <w:rPr>
          <w:b/>
        </w:rPr>
        <w:t xml:space="preserve"> Racheal Townsend. Passed.</w:t>
      </w:r>
    </w:p>
    <w:p w:rsidR="00081E2B" w:rsidRDefault="00081E2B" w:rsidP="009107E7">
      <w:pPr>
        <w:pStyle w:val="ListParagraph"/>
        <w:ind w:left="700" w:right="340"/>
        <w:rPr>
          <w:b/>
        </w:rPr>
      </w:pPr>
    </w:p>
    <w:p w:rsidR="00BB0D28" w:rsidRPr="00B5250B" w:rsidRDefault="009107E7" w:rsidP="00B5250B">
      <w:pPr>
        <w:pStyle w:val="ListParagraph"/>
        <w:numPr>
          <w:ilvl w:val="0"/>
          <w:numId w:val="4"/>
        </w:numPr>
        <w:ind w:right="340"/>
        <w:rPr>
          <w:b/>
        </w:rPr>
      </w:pPr>
      <w:r w:rsidRPr="00B5250B">
        <w:rPr>
          <w:b/>
        </w:rPr>
        <w:lastRenderedPageBreak/>
        <w:t xml:space="preserve">Our 2015 ride was discussed at great length. We have 5 members who are planning to ride in the 2015 Tom </w:t>
      </w:r>
      <w:proofErr w:type="spellStart"/>
      <w:r w:rsidRPr="00B5250B">
        <w:rPr>
          <w:b/>
        </w:rPr>
        <w:t>Quilty</w:t>
      </w:r>
      <w:proofErr w:type="spellEnd"/>
      <w:r w:rsidRPr="00B5250B">
        <w:rPr>
          <w:b/>
        </w:rPr>
        <w:t xml:space="preserve"> Gold Cup – Michael Combes, Caroline Windl</w:t>
      </w:r>
      <w:r w:rsidR="0016501A" w:rsidRPr="00B5250B">
        <w:rPr>
          <w:b/>
        </w:rPr>
        <w:t xml:space="preserve">e, Greg Lyons, </w:t>
      </w:r>
      <w:proofErr w:type="gramStart"/>
      <w:r w:rsidR="0016501A" w:rsidRPr="00B5250B">
        <w:rPr>
          <w:b/>
        </w:rPr>
        <w:t>Racheal</w:t>
      </w:r>
      <w:proofErr w:type="gramEnd"/>
      <w:r w:rsidR="0016501A" w:rsidRPr="00B5250B">
        <w:rPr>
          <w:b/>
        </w:rPr>
        <w:t xml:space="preserve"> Townsend &amp;</w:t>
      </w:r>
      <w:r w:rsidRPr="00B5250B">
        <w:rPr>
          <w:b/>
        </w:rPr>
        <w:t xml:space="preserve"> Pip </w:t>
      </w:r>
      <w:proofErr w:type="spellStart"/>
      <w:r w:rsidRPr="00B5250B">
        <w:rPr>
          <w:b/>
        </w:rPr>
        <w:t>Lilyman</w:t>
      </w:r>
      <w:proofErr w:type="spellEnd"/>
      <w:r w:rsidRPr="00B5250B">
        <w:rPr>
          <w:b/>
        </w:rPr>
        <w:t>.</w:t>
      </w:r>
      <w:r w:rsidR="00081E2B" w:rsidRPr="00B5250B">
        <w:rPr>
          <w:b/>
        </w:rPr>
        <w:t xml:space="preserve">  </w:t>
      </w:r>
      <w:r w:rsidR="00BB0D28" w:rsidRPr="00B5250B">
        <w:rPr>
          <w:b/>
        </w:rPr>
        <w:t>We plan to discuss f</w:t>
      </w:r>
      <w:r w:rsidR="0016501A" w:rsidRPr="00B5250B">
        <w:rPr>
          <w:b/>
        </w:rPr>
        <w:t>urther how we can</w:t>
      </w:r>
      <w:r w:rsidR="00BB0D28" w:rsidRPr="00B5250B">
        <w:rPr>
          <w:b/>
        </w:rPr>
        <w:t xml:space="preserve"> give these riders the opportunity to ride at the Tenterfield ride in their </w:t>
      </w:r>
      <w:r w:rsidR="0016501A" w:rsidRPr="00B5250B">
        <w:rPr>
          <w:b/>
        </w:rPr>
        <w:t xml:space="preserve">final </w:t>
      </w:r>
      <w:r w:rsidR="00BB0D28" w:rsidRPr="00B5250B">
        <w:rPr>
          <w:b/>
        </w:rPr>
        <w:t xml:space="preserve">preparation for the </w:t>
      </w:r>
      <w:proofErr w:type="spellStart"/>
      <w:r w:rsidR="00BB0D28" w:rsidRPr="00B5250B">
        <w:rPr>
          <w:b/>
        </w:rPr>
        <w:t>Quilty</w:t>
      </w:r>
      <w:proofErr w:type="spellEnd"/>
      <w:r w:rsidR="00BB0D28" w:rsidRPr="00B5250B">
        <w:rPr>
          <w:b/>
        </w:rPr>
        <w:t xml:space="preserve">.  We plan to discuss with several </w:t>
      </w:r>
      <w:r w:rsidR="00081E2B" w:rsidRPr="00B5250B">
        <w:rPr>
          <w:b/>
        </w:rPr>
        <w:t xml:space="preserve">non Club members </w:t>
      </w:r>
      <w:proofErr w:type="gramStart"/>
      <w:r w:rsidR="00081E2B" w:rsidRPr="00B5250B">
        <w:rPr>
          <w:b/>
        </w:rPr>
        <w:t>undertaking  ROC</w:t>
      </w:r>
      <w:proofErr w:type="gramEnd"/>
      <w:r w:rsidR="00081E2B" w:rsidRPr="00B5250B">
        <w:rPr>
          <w:b/>
        </w:rPr>
        <w:t xml:space="preserve"> positions</w:t>
      </w:r>
      <w:r w:rsidR="00BB0D28" w:rsidRPr="00B5250B">
        <w:rPr>
          <w:b/>
        </w:rPr>
        <w:t xml:space="preserve"> at our ride</w:t>
      </w:r>
      <w:r w:rsidR="00081E2B" w:rsidRPr="00B5250B">
        <w:rPr>
          <w:b/>
        </w:rPr>
        <w:t xml:space="preserve"> including Ride Secretary and Chief Steward</w:t>
      </w:r>
      <w:r w:rsidR="00BB0D28" w:rsidRPr="00B5250B">
        <w:rPr>
          <w:b/>
        </w:rPr>
        <w:t>.</w:t>
      </w:r>
      <w:r w:rsidR="00081E2B" w:rsidRPr="00B5250B">
        <w:rPr>
          <w:b/>
        </w:rPr>
        <w:t xml:space="preserve">  </w:t>
      </w:r>
      <w:r w:rsidR="00BB0D28" w:rsidRPr="00B5250B">
        <w:rPr>
          <w:b/>
        </w:rPr>
        <w:t>This is in support o</w:t>
      </w:r>
      <w:r w:rsidR="0016501A" w:rsidRPr="00B5250B">
        <w:rPr>
          <w:b/>
        </w:rPr>
        <w:t xml:space="preserve">f our members who would like to compete at the Tom </w:t>
      </w:r>
      <w:proofErr w:type="spellStart"/>
      <w:r w:rsidR="0016501A" w:rsidRPr="00B5250B">
        <w:rPr>
          <w:b/>
        </w:rPr>
        <w:t>Quilty</w:t>
      </w:r>
      <w:proofErr w:type="spellEnd"/>
      <w:r w:rsidR="0016501A" w:rsidRPr="00B5250B">
        <w:rPr>
          <w:b/>
        </w:rPr>
        <w:t xml:space="preserve"> in 2015.</w:t>
      </w:r>
    </w:p>
    <w:p w:rsidR="00081E2B" w:rsidRDefault="00081E2B" w:rsidP="00081E2B">
      <w:pPr>
        <w:pStyle w:val="ListParagraph"/>
        <w:ind w:left="700" w:right="340"/>
        <w:rPr>
          <w:b/>
        </w:rPr>
      </w:pPr>
    </w:p>
    <w:p w:rsidR="00081E2B" w:rsidRPr="00081E2B" w:rsidRDefault="00081E2B" w:rsidP="00B5250B">
      <w:pPr>
        <w:pStyle w:val="ListParagraph"/>
        <w:numPr>
          <w:ilvl w:val="0"/>
          <w:numId w:val="4"/>
        </w:numPr>
        <w:ind w:right="340"/>
        <w:rPr>
          <w:b/>
        </w:rPr>
      </w:pPr>
      <w:r>
        <w:rPr>
          <w:b/>
        </w:rPr>
        <w:t>An update on the Northern Rivers Zone issue was provided.  The decision about the NR area affiliation rests with AERA</w:t>
      </w:r>
      <w:r w:rsidR="000D4BD3">
        <w:rPr>
          <w:b/>
        </w:rPr>
        <w:t xml:space="preserve"> pending advice from the NRZ Review Committee</w:t>
      </w:r>
      <w:r>
        <w:rPr>
          <w:b/>
        </w:rPr>
        <w:t>.  TERC’</w:t>
      </w:r>
      <w:r w:rsidR="000D4BD3">
        <w:rPr>
          <w:b/>
        </w:rPr>
        <w:t xml:space="preserve">s support for continuing affiliation </w:t>
      </w:r>
      <w:r w:rsidR="00DA53F6">
        <w:rPr>
          <w:b/>
        </w:rPr>
        <w:t xml:space="preserve">with QERA </w:t>
      </w:r>
      <w:r w:rsidR="000D4BD3">
        <w:rPr>
          <w:b/>
        </w:rPr>
        <w:t>has not changed as outlined in the joint letter to AERA, NSWERA and QERA dated 20 Nov 2014.  QERA has advised AERA that the acceptance of membership from people in the NR geographic area is contrary to the AERA constitution.</w:t>
      </w:r>
      <w:r w:rsidR="00DA53F6">
        <w:rPr>
          <w:b/>
        </w:rPr>
        <w:t xml:space="preserve">  It was recommended Club members renew membership with QERA unless otherwise advised. </w:t>
      </w:r>
    </w:p>
    <w:p w:rsidR="00081E2B" w:rsidRDefault="00081E2B" w:rsidP="00BB0D28">
      <w:pPr>
        <w:pStyle w:val="ListParagraph"/>
        <w:ind w:left="700" w:right="340"/>
        <w:rPr>
          <w:b/>
        </w:rPr>
      </w:pPr>
    </w:p>
    <w:p w:rsidR="00BB0D28" w:rsidRDefault="00BB0D28" w:rsidP="00BB0D28">
      <w:pPr>
        <w:pStyle w:val="ListParagraph"/>
        <w:ind w:left="700" w:right="340"/>
        <w:rPr>
          <w:b/>
        </w:rPr>
      </w:pPr>
      <w:r>
        <w:rPr>
          <w:b/>
        </w:rPr>
        <w:t>Barry Rhodes moved that we only run a 40k, 80k / 100k elevator on Sunday .</w:t>
      </w:r>
    </w:p>
    <w:p w:rsidR="00BB0D28" w:rsidRDefault="00BB0D28" w:rsidP="00BB0D28">
      <w:pPr>
        <w:pStyle w:val="ListParagraph"/>
        <w:ind w:left="700" w:right="340"/>
        <w:rPr>
          <w:b/>
        </w:rPr>
      </w:pPr>
      <w:r>
        <w:rPr>
          <w:b/>
        </w:rPr>
        <w:t>2</w:t>
      </w:r>
      <w:r w:rsidRPr="00BB0D28">
        <w:rPr>
          <w:b/>
          <w:vertAlign w:val="superscript"/>
        </w:rPr>
        <w:t>nd</w:t>
      </w:r>
      <w:r>
        <w:rPr>
          <w:b/>
        </w:rPr>
        <w:t xml:space="preserve"> Greg Lyons Passed.</w:t>
      </w:r>
    </w:p>
    <w:p w:rsidR="00BB0D28" w:rsidRDefault="00BB0D28" w:rsidP="00BB0D28">
      <w:pPr>
        <w:pStyle w:val="ListParagraph"/>
        <w:ind w:left="700" w:right="340"/>
        <w:rPr>
          <w:b/>
        </w:rPr>
      </w:pPr>
    </w:p>
    <w:p w:rsidR="00BB0D28" w:rsidRDefault="00BB0D28" w:rsidP="00BB0D28">
      <w:pPr>
        <w:pStyle w:val="ListParagraph"/>
        <w:ind w:left="700" w:right="340"/>
        <w:rPr>
          <w:b/>
        </w:rPr>
      </w:pPr>
      <w:r>
        <w:rPr>
          <w:b/>
        </w:rPr>
        <w:t xml:space="preserve">Barry Rhodes also mentioned that he would like to discuss further the completion prizes for our </w:t>
      </w:r>
      <w:r w:rsidR="0016501A">
        <w:rPr>
          <w:b/>
        </w:rPr>
        <w:t xml:space="preserve">2015 </w:t>
      </w:r>
      <w:r>
        <w:rPr>
          <w:b/>
        </w:rPr>
        <w:t>ride.</w:t>
      </w:r>
    </w:p>
    <w:p w:rsidR="00BB0D28" w:rsidRDefault="00BB0D28" w:rsidP="00BB0D28">
      <w:pPr>
        <w:pStyle w:val="ListParagraph"/>
        <w:ind w:left="700" w:right="340"/>
        <w:rPr>
          <w:b/>
        </w:rPr>
      </w:pPr>
    </w:p>
    <w:p w:rsidR="0016501A" w:rsidRDefault="0016501A" w:rsidP="00BB0D28">
      <w:pPr>
        <w:pStyle w:val="ListParagraph"/>
        <w:ind w:left="700" w:right="340"/>
        <w:rPr>
          <w:b/>
        </w:rPr>
      </w:pPr>
      <w:r>
        <w:rPr>
          <w:b/>
        </w:rPr>
        <w:t>We plan to h</w:t>
      </w:r>
      <w:r w:rsidR="005156A7">
        <w:rPr>
          <w:b/>
        </w:rPr>
        <w:t>old another meeting in the New Y</w:t>
      </w:r>
      <w:r>
        <w:rPr>
          <w:b/>
        </w:rPr>
        <w:t>ear to discuss the ground maintenance and 2015 ride.</w:t>
      </w:r>
    </w:p>
    <w:p w:rsidR="0016501A" w:rsidRDefault="0016501A" w:rsidP="00BB0D28">
      <w:pPr>
        <w:pStyle w:val="ListParagraph"/>
        <w:ind w:left="700" w:right="340"/>
        <w:rPr>
          <w:b/>
        </w:rPr>
      </w:pPr>
    </w:p>
    <w:p w:rsidR="0016501A" w:rsidRDefault="0016501A" w:rsidP="00BB0D28">
      <w:pPr>
        <w:pStyle w:val="ListParagraph"/>
        <w:ind w:left="700" w:right="340"/>
        <w:rPr>
          <w:b/>
        </w:rPr>
      </w:pPr>
      <w:r>
        <w:rPr>
          <w:b/>
        </w:rPr>
        <w:t>Meeting closed</w:t>
      </w:r>
      <w:r w:rsidR="000D4BD3">
        <w:rPr>
          <w:b/>
        </w:rPr>
        <w:t xml:space="preserve"> 9pm</w:t>
      </w:r>
      <w:r>
        <w:rPr>
          <w:b/>
        </w:rPr>
        <w:t>.</w:t>
      </w:r>
    </w:p>
    <w:p w:rsidR="000D4BD3" w:rsidRDefault="000D4BD3" w:rsidP="00BB0D28">
      <w:pPr>
        <w:pStyle w:val="ListParagraph"/>
        <w:ind w:left="700" w:right="340"/>
        <w:rPr>
          <w:b/>
        </w:rPr>
      </w:pPr>
    </w:p>
    <w:p w:rsidR="000D4BD3" w:rsidRDefault="000D4BD3" w:rsidP="00BB0D28">
      <w:pPr>
        <w:pStyle w:val="ListParagraph"/>
        <w:ind w:left="700" w:right="340"/>
        <w:rPr>
          <w:b/>
        </w:rPr>
      </w:pPr>
      <w:r>
        <w:rPr>
          <w:b/>
        </w:rPr>
        <w:t>Members enjoyed a Xmas dinner and merriment with meat provided by the Club.</w:t>
      </w:r>
    </w:p>
    <w:p w:rsidR="00BB0D28" w:rsidRPr="00BB0D28" w:rsidRDefault="00BB0D28" w:rsidP="00BB0D28">
      <w:pPr>
        <w:pStyle w:val="ListParagraph"/>
        <w:ind w:left="700" w:right="340"/>
        <w:rPr>
          <w:b/>
        </w:rPr>
      </w:pPr>
    </w:p>
    <w:p w:rsidR="00BB0D28" w:rsidRDefault="00BB0D28" w:rsidP="00BB0D28">
      <w:pPr>
        <w:pStyle w:val="ListParagraph"/>
        <w:ind w:left="700" w:right="340"/>
        <w:rPr>
          <w:b/>
        </w:rPr>
      </w:pPr>
    </w:p>
    <w:p w:rsidR="00BB0D28" w:rsidRDefault="00BB0D28" w:rsidP="00BB0D28">
      <w:pPr>
        <w:pStyle w:val="ListParagraph"/>
        <w:ind w:left="700" w:right="340"/>
        <w:rPr>
          <w:b/>
        </w:rPr>
      </w:pPr>
    </w:p>
    <w:p w:rsidR="009107E7" w:rsidRDefault="009107E7" w:rsidP="009107E7">
      <w:pPr>
        <w:pStyle w:val="ListParagraph"/>
        <w:ind w:left="700" w:right="340"/>
        <w:rPr>
          <w:b/>
        </w:rPr>
      </w:pPr>
    </w:p>
    <w:p w:rsidR="009107E7" w:rsidRDefault="009107E7" w:rsidP="009107E7">
      <w:pPr>
        <w:pStyle w:val="ListParagraph"/>
        <w:ind w:left="1060" w:right="340"/>
        <w:rPr>
          <w:b/>
        </w:rPr>
      </w:pPr>
    </w:p>
    <w:p w:rsidR="009107E7" w:rsidRDefault="009107E7" w:rsidP="009107E7">
      <w:pPr>
        <w:pStyle w:val="ListParagraph"/>
        <w:ind w:left="1060" w:right="340"/>
        <w:rPr>
          <w:b/>
        </w:rPr>
      </w:pPr>
    </w:p>
    <w:p w:rsidR="009107E7" w:rsidRDefault="009107E7" w:rsidP="009107E7">
      <w:pPr>
        <w:pStyle w:val="ListParagraph"/>
        <w:ind w:left="1060" w:right="340"/>
        <w:rPr>
          <w:b/>
        </w:rPr>
      </w:pPr>
    </w:p>
    <w:p w:rsidR="009107E7" w:rsidRPr="009107E7" w:rsidRDefault="009107E7" w:rsidP="009107E7">
      <w:pPr>
        <w:pStyle w:val="ListParagraph"/>
        <w:ind w:left="1060" w:right="340"/>
        <w:rPr>
          <w:b/>
        </w:rPr>
      </w:pPr>
    </w:p>
    <w:p w:rsidR="009107E7" w:rsidRPr="007550DC" w:rsidRDefault="009107E7" w:rsidP="009107E7">
      <w:pPr>
        <w:ind w:left="340" w:right="340"/>
        <w:rPr>
          <w:b/>
        </w:rPr>
      </w:pPr>
    </w:p>
    <w:p w:rsidR="007550DC" w:rsidRPr="007550DC" w:rsidRDefault="007550DC" w:rsidP="003D1CD0">
      <w:pPr>
        <w:ind w:left="340" w:right="340"/>
      </w:pPr>
    </w:p>
    <w:p w:rsidR="007550DC" w:rsidRDefault="007550DC" w:rsidP="003D1CD0">
      <w:pPr>
        <w:ind w:left="340" w:right="340"/>
      </w:pPr>
    </w:p>
    <w:p w:rsidR="007550DC" w:rsidRDefault="007550DC" w:rsidP="003D1CD0">
      <w:pPr>
        <w:ind w:left="340" w:right="340"/>
      </w:pPr>
    </w:p>
    <w:p w:rsidR="00727EFF" w:rsidRDefault="00727EFF" w:rsidP="003D1CD0">
      <w:pPr>
        <w:ind w:left="340" w:right="340"/>
      </w:pPr>
    </w:p>
    <w:p w:rsidR="00727EFF" w:rsidRDefault="00727EFF" w:rsidP="003D1CD0">
      <w:pPr>
        <w:ind w:left="340" w:right="340"/>
      </w:pPr>
    </w:p>
    <w:p w:rsidR="00727EFF" w:rsidRDefault="00727EFF" w:rsidP="003D1CD0">
      <w:pPr>
        <w:ind w:left="340" w:right="340"/>
      </w:pPr>
    </w:p>
    <w:p w:rsidR="003D1CD0" w:rsidRDefault="003D1CD0" w:rsidP="003D1CD0">
      <w:pPr>
        <w:ind w:left="340" w:right="340"/>
      </w:pPr>
    </w:p>
    <w:p w:rsidR="003D1CD0" w:rsidRDefault="003D1CD0"/>
    <w:p w:rsidR="003D1CD0" w:rsidRDefault="003D1CD0" w:rsidP="003D1CD0">
      <w:pPr>
        <w:ind w:left="340" w:right="340"/>
      </w:pPr>
      <w:r>
        <w:t xml:space="preserve">     </w:t>
      </w:r>
    </w:p>
    <w:sectPr w:rsidR="003D1CD0" w:rsidSect="003D1CD0">
      <w:type w:val="continuous"/>
      <w:pgSz w:w="1191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A50"/>
    <w:multiLevelType w:val="hybridMultilevel"/>
    <w:tmpl w:val="C088C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D303A5"/>
    <w:multiLevelType w:val="hybridMultilevel"/>
    <w:tmpl w:val="875A246A"/>
    <w:lvl w:ilvl="0" w:tplc="1D82657A">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
    <w:nsid w:val="695C460F"/>
    <w:multiLevelType w:val="hybridMultilevel"/>
    <w:tmpl w:val="F12E14CC"/>
    <w:lvl w:ilvl="0" w:tplc="1E5ADF66">
      <w:start w:val="1"/>
      <w:numFmt w:val="lowerLetter"/>
      <w:lvlText w:val="%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
    <w:nsid w:val="7C1F0C9C"/>
    <w:multiLevelType w:val="hybridMultilevel"/>
    <w:tmpl w:val="7F66EC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3D1CD0"/>
    <w:rsid w:val="00006FCF"/>
    <w:rsid w:val="0004011E"/>
    <w:rsid w:val="00077CE2"/>
    <w:rsid w:val="00081D0E"/>
    <w:rsid w:val="00081E2B"/>
    <w:rsid w:val="00081E5E"/>
    <w:rsid w:val="000B0A3C"/>
    <w:rsid w:val="000B2FB2"/>
    <w:rsid w:val="000B52B6"/>
    <w:rsid w:val="000C2B49"/>
    <w:rsid w:val="000D4BD3"/>
    <w:rsid w:val="000E4593"/>
    <w:rsid w:val="000F062C"/>
    <w:rsid w:val="000F7198"/>
    <w:rsid w:val="00110F57"/>
    <w:rsid w:val="001236BB"/>
    <w:rsid w:val="00143ADD"/>
    <w:rsid w:val="0016501A"/>
    <w:rsid w:val="001836B0"/>
    <w:rsid w:val="00186C8B"/>
    <w:rsid w:val="001C3C0C"/>
    <w:rsid w:val="001D50C7"/>
    <w:rsid w:val="001E2D99"/>
    <w:rsid w:val="001F0825"/>
    <w:rsid w:val="00203EC3"/>
    <w:rsid w:val="00204B3C"/>
    <w:rsid w:val="00242B64"/>
    <w:rsid w:val="00260DFB"/>
    <w:rsid w:val="00267AAF"/>
    <w:rsid w:val="00287FD9"/>
    <w:rsid w:val="002E37C7"/>
    <w:rsid w:val="002F0F81"/>
    <w:rsid w:val="002F221E"/>
    <w:rsid w:val="002F5145"/>
    <w:rsid w:val="002F5263"/>
    <w:rsid w:val="003110B1"/>
    <w:rsid w:val="003377AD"/>
    <w:rsid w:val="00343D9B"/>
    <w:rsid w:val="0036792E"/>
    <w:rsid w:val="00391668"/>
    <w:rsid w:val="003929C9"/>
    <w:rsid w:val="003B13EA"/>
    <w:rsid w:val="003C04A8"/>
    <w:rsid w:val="003D15F1"/>
    <w:rsid w:val="003D1AAD"/>
    <w:rsid w:val="003D1CD0"/>
    <w:rsid w:val="003F5B7E"/>
    <w:rsid w:val="00403568"/>
    <w:rsid w:val="00440877"/>
    <w:rsid w:val="0044567C"/>
    <w:rsid w:val="00453A9E"/>
    <w:rsid w:val="00457543"/>
    <w:rsid w:val="004A2C58"/>
    <w:rsid w:val="004C1C4C"/>
    <w:rsid w:val="004C24F9"/>
    <w:rsid w:val="004C2C8C"/>
    <w:rsid w:val="004F40D6"/>
    <w:rsid w:val="0050738B"/>
    <w:rsid w:val="00507F1E"/>
    <w:rsid w:val="005156A7"/>
    <w:rsid w:val="0056058A"/>
    <w:rsid w:val="00566901"/>
    <w:rsid w:val="00574A97"/>
    <w:rsid w:val="00587751"/>
    <w:rsid w:val="005C19EF"/>
    <w:rsid w:val="005E03C1"/>
    <w:rsid w:val="005F1EF9"/>
    <w:rsid w:val="00607734"/>
    <w:rsid w:val="00615F3A"/>
    <w:rsid w:val="00624E7F"/>
    <w:rsid w:val="00625BE2"/>
    <w:rsid w:val="006417B1"/>
    <w:rsid w:val="00651B12"/>
    <w:rsid w:val="00655BDF"/>
    <w:rsid w:val="00665A19"/>
    <w:rsid w:val="00682120"/>
    <w:rsid w:val="00696CD5"/>
    <w:rsid w:val="006A27F8"/>
    <w:rsid w:val="006B2E07"/>
    <w:rsid w:val="006B79D6"/>
    <w:rsid w:val="00727EFF"/>
    <w:rsid w:val="00731351"/>
    <w:rsid w:val="00737793"/>
    <w:rsid w:val="007550DC"/>
    <w:rsid w:val="0077796E"/>
    <w:rsid w:val="00783CB0"/>
    <w:rsid w:val="007A572A"/>
    <w:rsid w:val="007C0AA6"/>
    <w:rsid w:val="007C6915"/>
    <w:rsid w:val="007E6F1B"/>
    <w:rsid w:val="007F73C4"/>
    <w:rsid w:val="00801666"/>
    <w:rsid w:val="00806A44"/>
    <w:rsid w:val="00827FDC"/>
    <w:rsid w:val="00842C72"/>
    <w:rsid w:val="008725AB"/>
    <w:rsid w:val="008D2D88"/>
    <w:rsid w:val="008D4251"/>
    <w:rsid w:val="008E40C1"/>
    <w:rsid w:val="00907EFD"/>
    <w:rsid w:val="009107E7"/>
    <w:rsid w:val="00953F6E"/>
    <w:rsid w:val="00975CAF"/>
    <w:rsid w:val="009B2FE3"/>
    <w:rsid w:val="009B36D6"/>
    <w:rsid w:val="009B6567"/>
    <w:rsid w:val="009D6037"/>
    <w:rsid w:val="009F7C7F"/>
    <w:rsid w:val="00A5572C"/>
    <w:rsid w:val="00A758CC"/>
    <w:rsid w:val="00A76DF6"/>
    <w:rsid w:val="00AD655D"/>
    <w:rsid w:val="00AE2145"/>
    <w:rsid w:val="00AE27BD"/>
    <w:rsid w:val="00B03AE7"/>
    <w:rsid w:val="00B1009D"/>
    <w:rsid w:val="00B37590"/>
    <w:rsid w:val="00B5250B"/>
    <w:rsid w:val="00B561D2"/>
    <w:rsid w:val="00B56C35"/>
    <w:rsid w:val="00B62FCE"/>
    <w:rsid w:val="00B80B58"/>
    <w:rsid w:val="00B81FD5"/>
    <w:rsid w:val="00B82938"/>
    <w:rsid w:val="00B867D5"/>
    <w:rsid w:val="00B90F38"/>
    <w:rsid w:val="00BB0D28"/>
    <w:rsid w:val="00BD02A1"/>
    <w:rsid w:val="00BD02C4"/>
    <w:rsid w:val="00BD05F0"/>
    <w:rsid w:val="00C0446C"/>
    <w:rsid w:val="00C2195C"/>
    <w:rsid w:val="00C343D4"/>
    <w:rsid w:val="00C345A2"/>
    <w:rsid w:val="00C40B7D"/>
    <w:rsid w:val="00C8338C"/>
    <w:rsid w:val="00C97642"/>
    <w:rsid w:val="00CB1CD3"/>
    <w:rsid w:val="00CE6440"/>
    <w:rsid w:val="00D31E40"/>
    <w:rsid w:val="00D47DC9"/>
    <w:rsid w:val="00D55493"/>
    <w:rsid w:val="00D77D79"/>
    <w:rsid w:val="00D90F15"/>
    <w:rsid w:val="00D92442"/>
    <w:rsid w:val="00DA53F6"/>
    <w:rsid w:val="00DB10F0"/>
    <w:rsid w:val="00DB4FD8"/>
    <w:rsid w:val="00DC6974"/>
    <w:rsid w:val="00DE0174"/>
    <w:rsid w:val="00E20AA7"/>
    <w:rsid w:val="00E36FAE"/>
    <w:rsid w:val="00E41A64"/>
    <w:rsid w:val="00E614AA"/>
    <w:rsid w:val="00E65D40"/>
    <w:rsid w:val="00E72458"/>
    <w:rsid w:val="00E872E1"/>
    <w:rsid w:val="00E90004"/>
    <w:rsid w:val="00ED1C50"/>
    <w:rsid w:val="00EE586F"/>
    <w:rsid w:val="00F36A89"/>
    <w:rsid w:val="00F4128A"/>
    <w:rsid w:val="00F42385"/>
    <w:rsid w:val="00F510A7"/>
    <w:rsid w:val="00F70DFB"/>
    <w:rsid w:val="00F75729"/>
    <w:rsid w:val="00FD1B35"/>
    <w:rsid w:val="00FE6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77D32-4DB4-4BCF-948C-9623A4E1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E7"/>
    <w:pPr>
      <w:ind w:left="720"/>
      <w:contextualSpacing/>
    </w:pPr>
  </w:style>
  <w:style w:type="paragraph" w:styleId="BalloonText">
    <w:name w:val="Balloon Text"/>
    <w:basedOn w:val="Normal"/>
    <w:link w:val="BalloonTextChar"/>
    <w:uiPriority w:val="99"/>
    <w:semiHidden/>
    <w:unhideWhenUsed/>
    <w:rsid w:val="00D31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Dixon</dc:creator>
  <cp:lastModifiedBy>Carole Dixon</cp:lastModifiedBy>
  <cp:revision>9</cp:revision>
  <cp:lastPrinted>2014-12-22T03:02:00Z</cp:lastPrinted>
  <dcterms:created xsi:type="dcterms:W3CDTF">2014-12-17T22:15:00Z</dcterms:created>
  <dcterms:modified xsi:type="dcterms:W3CDTF">2014-12-22T03:02:00Z</dcterms:modified>
</cp:coreProperties>
</file>